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E4539" w14:textId="77777777" w:rsidR="00BB5412" w:rsidRDefault="00BB5412" w:rsidP="00BB541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13EA5">
        <w:rPr>
          <w:rFonts w:ascii="Times New Roman" w:hAnsi="Times New Roman" w:cs="Times New Roman"/>
        </w:rPr>
        <w:t>Temeljem</w:t>
      </w:r>
      <w:proofErr w:type="spellEnd"/>
      <w:r w:rsidRPr="00E13EA5">
        <w:rPr>
          <w:rFonts w:ascii="Times New Roman" w:hAnsi="Times New Roman" w:cs="Times New Roman"/>
        </w:rPr>
        <w:t xml:space="preserve"> </w:t>
      </w:r>
      <w:proofErr w:type="spellStart"/>
      <w:r w:rsidRPr="00E13EA5">
        <w:rPr>
          <w:rFonts w:ascii="Times New Roman" w:hAnsi="Times New Roman" w:cs="Times New Roman"/>
        </w:rPr>
        <w:t>Pravilnika</w:t>
      </w:r>
      <w:proofErr w:type="spellEnd"/>
      <w:r w:rsidRPr="00E13EA5">
        <w:rPr>
          <w:rFonts w:ascii="Times New Roman" w:hAnsi="Times New Roman" w:cs="Times New Roman"/>
        </w:rPr>
        <w:t xml:space="preserve"> o </w:t>
      </w:r>
      <w:proofErr w:type="spellStart"/>
      <w:r w:rsidRPr="00E13EA5">
        <w:rPr>
          <w:rFonts w:ascii="Times New Roman" w:hAnsi="Times New Roman" w:cs="Times New Roman"/>
        </w:rPr>
        <w:t>provedbi</w:t>
      </w:r>
      <w:proofErr w:type="spellEnd"/>
      <w:r w:rsidRPr="00E13EA5">
        <w:rPr>
          <w:rFonts w:ascii="Times New Roman" w:hAnsi="Times New Roman" w:cs="Times New Roman"/>
        </w:rPr>
        <w:t xml:space="preserve"> </w:t>
      </w:r>
      <w:proofErr w:type="spellStart"/>
      <w:r w:rsidRPr="00E13EA5">
        <w:rPr>
          <w:rFonts w:ascii="Times New Roman" w:hAnsi="Times New Roman" w:cs="Times New Roman"/>
        </w:rPr>
        <w:t>postupaka</w:t>
      </w:r>
      <w:proofErr w:type="spellEnd"/>
      <w:r w:rsidRPr="00E13EA5">
        <w:rPr>
          <w:rFonts w:ascii="Times New Roman" w:hAnsi="Times New Roman" w:cs="Times New Roman"/>
        </w:rPr>
        <w:t xml:space="preserve"> </w:t>
      </w:r>
      <w:proofErr w:type="spellStart"/>
      <w:r w:rsidRPr="00E13EA5">
        <w:rPr>
          <w:rFonts w:ascii="Times New Roman" w:hAnsi="Times New Roman" w:cs="Times New Roman"/>
        </w:rPr>
        <w:t>jednostavne</w:t>
      </w:r>
      <w:proofErr w:type="spellEnd"/>
      <w:r w:rsidRPr="00E13EA5">
        <w:rPr>
          <w:rFonts w:ascii="Times New Roman" w:hAnsi="Times New Roman" w:cs="Times New Roman"/>
        </w:rPr>
        <w:t xml:space="preserve"> </w:t>
      </w:r>
      <w:proofErr w:type="spellStart"/>
      <w:r w:rsidRPr="00E13EA5">
        <w:rPr>
          <w:rFonts w:ascii="Times New Roman" w:hAnsi="Times New Roman" w:cs="Times New Roman"/>
        </w:rPr>
        <w:t>nabave</w:t>
      </w:r>
      <w:proofErr w:type="spellEnd"/>
      <w:r w:rsidRPr="00E13EA5">
        <w:t xml:space="preserve"> </w:t>
      </w:r>
      <w:r w:rsidRPr="00E13EA5">
        <w:rPr>
          <w:rFonts w:ascii="Times New Roman" w:hAnsi="Times New Roman" w:cs="Times New Roman"/>
          <w:sz w:val="24"/>
          <w:szCs w:val="24"/>
        </w:rPr>
        <w:t>Sportska zajednica Istarske županije</w:t>
      </w:r>
      <w:r w:rsidRPr="00C010E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010EA">
        <w:rPr>
          <w:rFonts w:ascii="Times New Roman" w:hAnsi="Times New Roman" w:cs="Times New Roman"/>
          <w:sz w:val="24"/>
          <w:szCs w:val="24"/>
        </w:rPr>
        <w:t>upućuje</w:t>
      </w:r>
      <w:proofErr w:type="spellEnd"/>
      <w:r w:rsidRPr="00C010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327E9D" w14:textId="77777777" w:rsidR="00BB5412" w:rsidRPr="0075204B" w:rsidRDefault="00BB5412" w:rsidP="00BB541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301DE2" w14:textId="77777777" w:rsidR="00BB5412" w:rsidRPr="00B85917" w:rsidRDefault="00BB5412" w:rsidP="00BB5412">
      <w:pPr>
        <w:jc w:val="center"/>
        <w:rPr>
          <w:rFonts w:ascii="Times New Roman" w:hAnsi="Times New Roman" w:cs="Times New Roman"/>
          <w:sz w:val="32"/>
          <w:szCs w:val="32"/>
          <w:lang w:val="es-AR"/>
        </w:rPr>
      </w:pPr>
      <w:r w:rsidRPr="00B85917">
        <w:rPr>
          <w:rFonts w:ascii="Times New Roman" w:hAnsi="Times New Roman" w:cs="Times New Roman"/>
          <w:b/>
          <w:bCs/>
          <w:sz w:val="32"/>
          <w:szCs w:val="32"/>
          <w:lang w:val="es-AR"/>
        </w:rPr>
        <w:t>POZIV ZA DOSTAVU PONUDA</w:t>
      </w:r>
    </w:p>
    <w:p w14:paraId="33F74091" w14:textId="77777777" w:rsidR="00BB5412" w:rsidRPr="00B85917" w:rsidRDefault="00BB5412" w:rsidP="00BB541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za nabavu sportske opreme </w:t>
      </w:r>
    </w:p>
    <w:p w14:paraId="2F74CFDF" w14:textId="77777777" w:rsidR="00BB5412" w:rsidRPr="00B85917" w:rsidRDefault="00BB5412" w:rsidP="00BB5412">
      <w:pPr>
        <w:rPr>
          <w:rFonts w:ascii="Times New Roman" w:hAnsi="Times New Roman" w:cs="Times New Roman"/>
          <w:sz w:val="24"/>
          <w:szCs w:val="24"/>
          <w:lang w:val="es-AR"/>
        </w:rPr>
      </w:pPr>
    </w:p>
    <w:p w14:paraId="2F5765A5" w14:textId="77777777" w:rsidR="00BB5412" w:rsidRPr="00B85917" w:rsidRDefault="00BB5412" w:rsidP="00BB5412">
      <w:pPr>
        <w:widowControl/>
        <w:numPr>
          <w:ilvl w:val="0"/>
          <w:numId w:val="2"/>
        </w:numPr>
        <w:tabs>
          <w:tab w:val="left" w:pos="0"/>
          <w:tab w:val="left" w:pos="720"/>
        </w:tabs>
        <w:suppressAutoHyphens/>
        <w:autoSpaceDE/>
        <w:autoSpaceDN/>
        <w:jc w:val="both"/>
        <w:rPr>
          <w:rFonts w:ascii="Times New Roman" w:hAnsi="Times New Roman" w:cs="Times New Roman"/>
          <w:b/>
          <w:bCs/>
        </w:rPr>
      </w:pPr>
      <w:r w:rsidRPr="00B85917">
        <w:rPr>
          <w:rFonts w:ascii="Times New Roman" w:hAnsi="Times New Roman" w:cs="Times New Roman"/>
          <w:b/>
          <w:bCs/>
        </w:rPr>
        <w:t xml:space="preserve">Uvodne </w:t>
      </w:r>
      <w:proofErr w:type="spellStart"/>
      <w:r w:rsidRPr="00B85917">
        <w:rPr>
          <w:rFonts w:ascii="Times New Roman" w:hAnsi="Times New Roman" w:cs="Times New Roman"/>
          <w:b/>
          <w:bCs/>
        </w:rPr>
        <w:t>odredbe</w:t>
      </w:r>
      <w:proofErr w:type="spellEnd"/>
    </w:p>
    <w:p w14:paraId="46E3374B" w14:textId="77777777" w:rsidR="00BB5412" w:rsidRPr="00B85917" w:rsidRDefault="00BB5412" w:rsidP="00BB5412">
      <w:pPr>
        <w:widowControl/>
        <w:tabs>
          <w:tab w:val="left" w:pos="0"/>
          <w:tab w:val="left" w:pos="720"/>
        </w:tabs>
        <w:suppressAutoHyphens/>
        <w:autoSpaceDE/>
        <w:autoSpaceDN/>
        <w:ind w:left="720"/>
        <w:jc w:val="both"/>
        <w:rPr>
          <w:rFonts w:ascii="Times New Roman" w:hAnsi="Times New Roman" w:cs="Times New Roman"/>
          <w:b/>
          <w:bCs/>
        </w:rPr>
      </w:pPr>
    </w:p>
    <w:p w14:paraId="15CD159C" w14:textId="54B554AE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917">
        <w:rPr>
          <w:rFonts w:ascii="Times New Roman" w:hAnsi="Times New Roman" w:cs="Times New Roman"/>
          <w:sz w:val="24"/>
          <w:szCs w:val="24"/>
        </w:rPr>
        <w:t>Obavještavaju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zainteresirani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ponuditelji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da Sportska zajednica Istarske županije 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upućuje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Poziv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dostavu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nabavu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87D">
        <w:rPr>
          <w:rFonts w:ascii="Times New Roman" w:hAnsi="Times New Roman" w:cs="Times New Roman"/>
          <w:sz w:val="24"/>
          <w:szCs w:val="24"/>
        </w:rPr>
        <w:t>biciklističke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opreme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specifikacijama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navedenim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priloženoj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tablici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>.</w:t>
      </w:r>
    </w:p>
    <w:p w14:paraId="77C2C195" w14:textId="77777777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896F03" w14:textId="77777777" w:rsidR="00BB5412" w:rsidRPr="00B85917" w:rsidRDefault="00BB5412" w:rsidP="00BB5412">
      <w:pPr>
        <w:widowControl/>
        <w:autoSpaceDE/>
        <w:autoSpaceDN/>
        <w:spacing w:after="160" w:line="278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5917">
        <w:rPr>
          <w:rFonts w:ascii="Times New Roman" w:hAnsi="Times New Roman" w:cs="Times New Roman"/>
          <w:b/>
          <w:bCs/>
          <w:sz w:val="24"/>
          <w:szCs w:val="24"/>
        </w:rPr>
        <w:t>Podaci</w:t>
      </w:r>
      <w:proofErr w:type="spellEnd"/>
      <w:r w:rsidRPr="00B85917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B85917">
        <w:rPr>
          <w:rFonts w:ascii="Times New Roman" w:hAnsi="Times New Roman" w:cs="Times New Roman"/>
          <w:b/>
          <w:bCs/>
          <w:sz w:val="24"/>
          <w:szCs w:val="24"/>
        </w:rPr>
        <w:t>naručitelju</w:t>
      </w:r>
      <w:proofErr w:type="spellEnd"/>
    </w:p>
    <w:p w14:paraId="04747F90" w14:textId="77777777" w:rsidR="00BB5412" w:rsidRPr="00B85917" w:rsidRDefault="00BB5412" w:rsidP="00BB5412">
      <w:pPr>
        <w:widowControl/>
        <w:autoSpaceDE/>
        <w:autoSpaceDN/>
        <w:spacing w:after="160" w:line="278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85917">
        <w:rPr>
          <w:rFonts w:ascii="Times New Roman" w:hAnsi="Times New Roman" w:cs="Times New Roman"/>
          <w:sz w:val="24"/>
          <w:szCs w:val="24"/>
        </w:rPr>
        <w:t>Naručitelj:Sportska</w:t>
      </w:r>
      <w:proofErr w:type="spellEnd"/>
      <w:proofErr w:type="gramEnd"/>
      <w:r w:rsidRPr="00B85917">
        <w:rPr>
          <w:rFonts w:ascii="Times New Roman" w:hAnsi="Times New Roman" w:cs="Times New Roman"/>
          <w:sz w:val="24"/>
          <w:szCs w:val="24"/>
        </w:rPr>
        <w:t xml:space="preserve"> zajednica Istarske županije,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Marsovog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polja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6, 52100 Pula, OIB:43289879416,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internetska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85917">
        <w:rPr>
          <w:rFonts w:ascii="Times New Roman" w:hAnsi="Times New Roman" w:cs="Times New Roman"/>
          <w:sz w:val="24"/>
          <w:szCs w:val="24"/>
        </w:rPr>
        <w:t>istra-sport.hr :</w:t>
      </w:r>
      <w:proofErr w:type="gram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e-</w:t>
      </w:r>
      <w:proofErr w:type="gramStart"/>
      <w:r w:rsidRPr="00B85917">
        <w:rPr>
          <w:rFonts w:ascii="Times New Roman" w:hAnsi="Times New Roman" w:cs="Times New Roman"/>
          <w:sz w:val="24"/>
          <w:szCs w:val="24"/>
        </w:rPr>
        <w:t>mali:istra@sport.tcloud.hr</w:t>
      </w:r>
      <w:proofErr w:type="spellEnd"/>
      <w:proofErr w:type="gramEnd"/>
      <w:r w:rsidRPr="00B85917">
        <w:rPr>
          <w:rFonts w:ascii="Times New Roman" w:hAnsi="Times New Roman" w:cs="Times New Roman"/>
          <w:sz w:val="24"/>
          <w:szCs w:val="24"/>
        </w:rPr>
        <w:t xml:space="preserve"> osoba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zadužena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ponuditeljima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>-Damir Burić, tel. 099 1636566.</w:t>
      </w:r>
    </w:p>
    <w:p w14:paraId="044E7701" w14:textId="77777777" w:rsidR="00BB5412" w:rsidRPr="00B85917" w:rsidRDefault="00BB5412" w:rsidP="00BB5412">
      <w:pPr>
        <w:widowControl/>
        <w:numPr>
          <w:ilvl w:val="0"/>
          <w:numId w:val="2"/>
        </w:numPr>
        <w:suppressAutoHyphens/>
        <w:autoSpaceDE/>
        <w:autoSpaceDN/>
        <w:jc w:val="both"/>
        <w:rPr>
          <w:rFonts w:ascii="Times New Roman" w:hAnsi="Times New Roman" w:cs="Times New Roman"/>
          <w:b/>
          <w:bCs/>
        </w:rPr>
      </w:pPr>
      <w:proofErr w:type="spellStart"/>
      <w:r w:rsidRPr="00B85917">
        <w:rPr>
          <w:rFonts w:ascii="Times New Roman" w:hAnsi="Times New Roman" w:cs="Times New Roman"/>
          <w:b/>
          <w:bCs/>
        </w:rPr>
        <w:t>Opis</w:t>
      </w:r>
      <w:proofErr w:type="spellEnd"/>
      <w:r w:rsidRPr="00B85917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B85917">
        <w:rPr>
          <w:rFonts w:ascii="Times New Roman" w:hAnsi="Times New Roman" w:cs="Times New Roman"/>
          <w:b/>
          <w:bCs/>
        </w:rPr>
        <w:t>vrste</w:t>
      </w:r>
      <w:proofErr w:type="spellEnd"/>
      <w:r w:rsidRPr="00B85917">
        <w:rPr>
          <w:rFonts w:ascii="Times New Roman" w:hAnsi="Times New Roman" w:cs="Times New Roman"/>
          <w:b/>
          <w:bCs/>
        </w:rPr>
        <w:t xml:space="preserve"> i </w:t>
      </w:r>
      <w:proofErr w:type="spellStart"/>
      <w:r w:rsidRPr="00B85917">
        <w:rPr>
          <w:rFonts w:ascii="Times New Roman" w:hAnsi="Times New Roman" w:cs="Times New Roman"/>
          <w:b/>
          <w:bCs/>
        </w:rPr>
        <w:t>količine</w:t>
      </w:r>
      <w:proofErr w:type="spellEnd"/>
      <w:r w:rsidRPr="00B8591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85917">
        <w:rPr>
          <w:rFonts w:ascii="Times New Roman" w:hAnsi="Times New Roman" w:cs="Times New Roman"/>
          <w:b/>
          <w:bCs/>
        </w:rPr>
        <w:t>predmeta</w:t>
      </w:r>
      <w:proofErr w:type="spellEnd"/>
      <w:r w:rsidRPr="00B8591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85917">
        <w:rPr>
          <w:rFonts w:ascii="Times New Roman" w:hAnsi="Times New Roman" w:cs="Times New Roman"/>
          <w:b/>
          <w:bCs/>
        </w:rPr>
        <w:t>nabave</w:t>
      </w:r>
      <w:proofErr w:type="spellEnd"/>
    </w:p>
    <w:p w14:paraId="513823F9" w14:textId="77777777" w:rsidR="00BB5412" w:rsidRPr="00B85917" w:rsidRDefault="00BB5412" w:rsidP="00BB5412">
      <w:pPr>
        <w:widowControl/>
        <w:suppressAutoHyphens/>
        <w:autoSpaceDE/>
        <w:autoSpaceDN/>
        <w:ind w:left="720"/>
        <w:jc w:val="both"/>
        <w:rPr>
          <w:rFonts w:ascii="Times New Roman" w:hAnsi="Times New Roman" w:cs="Times New Roman"/>
          <w:b/>
          <w:bCs/>
        </w:rPr>
      </w:pPr>
    </w:p>
    <w:p w14:paraId="71C8F3A7" w14:textId="15C86E92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 xml:space="preserve">Nabava se odnosi na sljedeću </w:t>
      </w:r>
      <w:r w:rsidR="001A687D">
        <w:rPr>
          <w:rFonts w:ascii="Times New Roman" w:hAnsi="Times New Roman" w:cs="Times New Roman"/>
          <w:sz w:val="24"/>
          <w:szCs w:val="24"/>
          <w:lang w:val="es-AR"/>
        </w:rPr>
        <w:t>biciklističku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 xml:space="preserve"> opremu (detaljnije u priloženoj tablici):</w:t>
      </w:r>
    </w:p>
    <w:p w14:paraId="45383299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68CCA3A1" w14:textId="629285B5" w:rsidR="00BB5412" w:rsidRPr="00524BC2" w:rsidRDefault="00524BC2" w:rsidP="00BB5412">
      <w:pPr>
        <w:widowControl/>
        <w:numPr>
          <w:ilvl w:val="0"/>
          <w:numId w:val="1"/>
        </w:numPr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524BC2">
        <w:rPr>
          <w:rFonts w:ascii="Times New Roman" w:hAnsi="Times New Roman" w:cs="Times New Roman"/>
          <w:sz w:val="24"/>
          <w:szCs w:val="24"/>
          <w:lang w:val="es-AR"/>
        </w:rPr>
        <w:t xml:space="preserve">Cestovni karbonski bicikl sa aluminijskim kotačima, veličina 47cm, sa Shimano grupom mjenjača 12f, disk kočnicama </w:t>
      </w:r>
      <w:r>
        <w:rPr>
          <w:rFonts w:ascii="Times New Roman" w:hAnsi="Times New Roman" w:cs="Times New Roman"/>
          <w:sz w:val="24"/>
          <w:szCs w:val="24"/>
          <w:lang w:val="es-AR"/>
        </w:rPr>
        <w:t>ili jednakovrijedno</w:t>
      </w:r>
    </w:p>
    <w:p w14:paraId="749AB0A4" w14:textId="461D324F" w:rsidR="00BB5412" w:rsidRPr="00524BC2" w:rsidRDefault="00524BC2" w:rsidP="00BB5412">
      <w:pPr>
        <w:widowControl/>
        <w:numPr>
          <w:ilvl w:val="0"/>
          <w:numId w:val="1"/>
        </w:numPr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524BC2">
        <w:rPr>
          <w:rFonts w:ascii="Times New Roman" w:hAnsi="Times New Roman" w:cs="Times New Roman"/>
          <w:sz w:val="24"/>
          <w:szCs w:val="24"/>
          <w:lang w:val="es-AR"/>
        </w:rPr>
        <w:t>Cestovni karbonski bicikl sa aluminijskim kotačima, veličina 50cm, sa Shimano grupom mjenjača 12f, disk kočnicama</w:t>
      </w:r>
      <w:r>
        <w:rPr>
          <w:rFonts w:ascii="Times New Roman" w:hAnsi="Times New Roman" w:cs="Times New Roman"/>
          <w:sz w:val="24"/>
          <w:szCs w:val="24"/>
          <w:lang w:val="es-AR"/>
        </w:rPr>
        <w:t xml:space="preserve"> ili jednakovrijedno</w:t>
      </w:r>
    </w:p>
    <w:p w14:paraId="1D57DDC9" w14:textId="4F53DC19" w:rsidR="00BB5412" w:rsidRPr="00524BC2" w:rsidRDefault="00524BC2" w:rsidP="00BB5412">
      <w:pPr>
        <w:widowControl/>
        <w:numPr>
          <w:ilvl w:val="0"/>
          <w:numId w:val="1"/>
        </w:numPr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524BC2">
        <w:rPr>
          <w:rFonts w:ascii="Times New Roman" w:hAnsi="Times New Roman" w:cs="Times New Roman"/>
          <w:sz w:val="24"/>
          <w:szCs w:val="24"/>
          <w:lang w:val="es-AR"/>
        </w:rPr>
        <w:t>Cestovni karbonski bicikl sa aluminijskim kotačima, veličina 55cm, sa Shimano grupom mjenjača 12f, disk kočnicama</w:t>
      </w:r>
      <w:r>
        <w:rPr>
          <w:rFonts w:ascii="Times New Roman" w:hAnsi="Times New Roman" w:cs="Times New Roman"/>
          <w:sz w:val="24"/>
          <w:szCs w:val="24"/>
          <w:lang w:val="es-AR"/>
        </w:rPr>
        <w:t xml:space="preserve"> ili jednakovrijedno</w:t>
      </w:r>
    </w:p>
    <w:p w14:paraId="56539F30" w14:textId="0EAC0E48" w:rsidR="00524BC2" w:rsidRPr="00524BC2" w:rsidRDefault="00524BC2" w:rsidP="00BB5412">
      <w:pPr>
        <w:widowControl/>
        <w:numPr>
          <w:ilvl w:val="0"/>
          <w:numId w:val="1"/>
        </w:numPr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524BC2">
        <w:rPr>
          <w:rFonts w:ascii="Times New Roman" w:hAnsi="Times New Roman" w:cs="Times New Roman"/>
          <w:sz w:val="24"/>
          <w:szCs w:val="24"/>
          <w:lang w:val="es-AR"/>
        </w:rPr>
        <w:t xml:space="preserve">Pedale za cestovnu biciklu Shimano 105 </w:t>
      </w:r>
      <w:r>
        <w:rPr>
          <w:rFonts w:ascii="Times New Roman" w:hAnsi="Times New Roman" w:cs="Times New Roman"/>
          <w:sz w:val="24"/>
          <w:szCs w:val="24"/>
          <w:lang w:val="es-AR"/>
        </w:rPr>
        <w:t>ili jednakovrijedno</w:t>
      </w:r>
    </w:p>
    <w:p w14:paraId="6B17D193" w14:textId="439DB3A3" w:rsidR="00524BC2" w:rsidRPr="00524BC2" w:rsidRDefault="00524BC2" w:rsidP="00524BC2">
      <w:pPr>
        <w:pStyle w:val="Odlomakpopisa"/>
        <w:widowControl/>
        <w:numPr>
          <w:ilvl w:val="0"/>
          <w:numId w:val="1"/>
        </w:numPr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524BC2">
        <w:rPr>
          <w:rFonts w:ascii="Times New Roman" w:hAnsi="Times New Roman" w:cs="Times New Roman"/>
          <w:sz w:val="24"/>
          <w:szCs w:val="24"/>
          <w:lang w:val="es-AR"/>
        </w:rPr>
        <w:t>Kazeta za kadetski prijenos Shimano (12f), raspon od 14-32(34)</w:t>
      </w:r>
      <w:r>
        <w:rPr>
          <w:rFonts w:ascii="Times New Roman" w:hAnsi="Times New Roman" w:cs="Times New Roman"/>
          <w:sz w:val="24"/>
          <w:szCs w:val="24"/>
          <w:lang w:val="es-AR"/>
        </w:rPr>
        <w:t xml:space="preserve"> ili jednakovrijedno</w:t>
      </w:r>
    </w:p>
    <w:p w14:paraId="2CAEEAC7" w14:textId="77777777" w:rsidR="00524BC2" w:rsidRDefault="00524BC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4BD92CA2" w14:textId="2F8C192F" w:rsidR="00524BC2" w:rsidRDefault="00524BC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524BC2">
        <w:rPr>
          <w:rFonts w:ascii="Times New Roman" w:hAnsi="Times New Roman" w:cs="Times New Roman"/>
          <w:sz w:val="24"/>
          <w:szCs w:val="24"/>
          <w:lang w:val="es-AR"/>
        </w:rPr>
        <w:t>Cijele količine i vrste proizvoda detaljno su navedene u priloženoj tablici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</w:p>
    <w:p w14:paraId="5D16A567" w14:textId="7B42C6FF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Ponude moraju sadržavati 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jedinične cijene bez PDV-a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 i 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ukupan iznos ponude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.</w:t>
      </w:r>
    </w:p>
    <w:p w14:paraId="48D44E1D" w14:textId="56230C92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13C58561" w14:textId="77777777" w:rsidR="00BB5412" w:rsidRPr="00B85917" w:rsidRDefault="00BB5412" w:rsidP="00BB5412">
      <w:pPr>
        <w:pStyle w:val="Odlomakpopisa"/>
        <w:widowControl/>
        <w:numPr>
          <w:ilvl w:val="0"/>
          <w:numId w:val="2"/>
        </w:numPr>
        <w:tabs>
          <w:tab w:val="left" w:pos="0"/>
        </w:tabs>
        <w:suppressAutoHyphens/>
        <w:autoSpaceDE/>
        <w:autoSpaceDN/>
        <w:contextualSpacing w:val="0"/>
        <w:jc w:val="both"/>
        <w:rPr>
          <w:rFonts w:ascii="Times New Roman" w:hAnsi="Times New Roman" w:cs="Times New Roman"/>
          <w:b/>
          <w:u w:val="single"/>
        </w:rPr>
      </w:pPr>
      <w:proofErr w:type="spellStart"/>
      <w:r w:rsidRPr="00B85917">
        <w:rPr>
          <w:rFonts w:ascii="Times New Roman" w:hAnsi="Times New Roman" w:cs="Times New Roman"/>
          <w:b/>
        </w:rPr>
        <w:t>Procijenjena</w:t>
      </w:r>
      <w:proofErr w:type="spellEnd"/>
      <w:r w:rsidRPr="00B85917">
        <w:rPr>
          <w:rFonts w:ascii="Times New Roman" w:hAnsi="Times New Roman" w:cs="Times New Roman"/>
          <w:b/>
        </w:rPr>
        <w:t xml:space="preserve"> </w:t>
      </w:r>
      <w:proofErr w:type="spellStart"/>
      <w:r w:rsidRPr="00B85917">
        <w:rPr>
          <w:rFonts w:ascii="Times New Roman" w:hAnsi="Times New Roman" w:cs="Times New Roman"/>
          <w:b/>
        </w:rPr>
        <w:t>vrijednost</w:t>
      </w:r>
      <w:proofErr w:type="spellEnd"/>
      <w:r w:rsidRPr="00B85917">
        <w:rPr>
          <w:rFonts w:ascii="Times New Roman" w:hAnsi="Times New Roman" w:cs="Times New Roman"/>
          <w:b/>
        </w:rPr>
        <w:t xml:space="preserve"> </w:t>
      </w:r>
      <w:proofErr w:type="spellStart"/>
      <w:r w:rsidRPr="00B85917">
        <w:rPr>
          <w:rFonts w:ascii="Times New Roman" w:hAnsi="Times New Roman" w:cs="Times New Roman"/>
          <w:b/>
        </w:rPr>
        <w:t>nabave</w:t>
      </w:r>
      <w:proofErr w:type="spellEnd"/>
    </w:p>
    <w:p w14:paraId="1B9AA1B9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163AF4A0" w14:textId="6AB799EC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 xml:space="preserve">Procjenjana vrijednost nabave je </w:t>
      </w:r>
      <w:r w:rsidR="00524BC2">
        <w:rPr>
          <w:rFonts w:ascii="Times New Roman" w:hAnsi="Times New Roman" w:cs="Times New Roman"/>
          <w:sz w:val="24"/>
          <w:szCs w:val="24"/>
          <w:lang w:val="es-AR"/>
        </w:rPr>
        <w:t>9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.</w:t>
      </w:r>
      <w:r w:rsidR="00524BC2">
        <w:rPr>
          <w:rFonts w:ascii="Times New Roman" w:hAnsi="Times New Roman" w:cs="Times New Roman"/>
          <w:sz w:val="24"/>
          <w:szCs w:val="24"/>
          <w:lang w:val="es-AR"/>
        </w:rPr>
        <w:t>2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00,00 eura bez PDV-a.</w:t>
      </w:r>
    </w:p>
    <w:p w14:paraId="6EC75D5D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71559E4F" w14:textId="0A941EDE" w:rsidR="00BB5412" w:rsidRPr="00B85917" w:rsidRDefault="00BB5412" w:rsidP="008A5320">
      <w:pPr>
        <w:pStyle w:val="Odlomakpopisa"/>
        <w:widowControl/>
        <w:numPr>
          <w:ilvl w:val="0"/>
          <w:numId w:val="2"/>
        </w:numPr>
        <w:tabs>
          <w:tab w:val="left" w:pos="0"/>
        </w:tabs>
        <w:suppressAutoHyphens/>
        <w:autoSpaceDE/>
        <w:autoSpaceDN/>
        <w:contextualSpacing w:val="0"/>
        <w:jc w:val="both"/>
        <w:rPr>
          <w:rFonts w:ascii="Times New Roman" w:hAnsi="Times New Roman" w:cs="Times New Roman"/>
          <w:b/>
          <w:u w:val="single"/>
        </w:rPr>
      </w:pPr>
      <w:r w:rsidRPr="00B85917">
        <w:rPr>
          <w:rFonts w:ascii="Times New Roman" w:hAnsi="Times New Roman" w:cs="Times New Roman"/>
          <w:b/>
          <w:u w:val="single"/>
        </w:rPr>
        <w:t xml:space="preserve">Rok </w:t>
      </w:r>
      <w:r w:rsidR="008A5320">
        <w:rPr>
          <w:rFonts w:ascii="Times New Roman" w:hAnsi="Times New Roman" w:cs="Times New Roman"/>
          <w:b/>
          <w:u w:val="single"/>
        </w:rPr>
        <w:t>i</w:t>
      </w:r>
      <w:r w:rsidRPr="00B85917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B85917">
        <w:rPr>
          <w:rFonts w:ascii="Times New Roman" w:hAnsi="Times New Roman" w:cs="Times New Roman"/>
          <w:b/>
          <w:u w:val="single"/>
        </w:rPr>
        <w:t>uvjeti</w:t>
      </w:r>
      <w:proofErr w:type="spellEnd"/>
      <w:r w:rsidRPr="00B85917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B85917">
        <w:rPr>
          <w:rFonts w:ascii="Times New Roman" w:hAnsi="Times New Roman" w:cs="Times New Roman"/>
          <w:b/>
          <w:u w:val="single"/>
        </w:rPr>
        <w:t>dostave</w:t>
      </w:r>
      <w:proofErr w:type="spellEnd"/>
      <w:r w:rsidRPr="00B85917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B85917">
        <w:rPr>
          <w:rFonts w:ascii="Times New Roman" w:hAnsi="Times New Roman" w:cs="Times New Roman"/>
          <w:b/>
          <w:u w:val="single"/>
        </w:rPr>
        <w:t>ponuda</w:t>
      </w:r>
      <w:proofErr w:type="spellEnd"/>
    </w:p>
    <w:p w14:paraId="7CA741B2" w14:textId="77777777" w:rsidR="00BB5412" w:rsidRPr="00015AE9" w:rsidRDefault="00BB5412" w:rsidP="008A5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903364" w14:textId="50BC8ABC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Rok za dostavu ponuda je </w:t>
      </w:r>
      <w:r>
        <w:rPr>
          <w:rFonts w:ascii="Times New Roman" w:hAnsi="Times New Roman" w:cs="Times New Roman"/>
          <w:b/>
          <w:bCs/>
          <w:sz w:val="24"/>
          <w:szCs w:val="24"/>
          <w:lang w:val="es-AR"/>
        </w:rPr>
        <w:t>0</w:t>
      </w:r>
      <w:r w:rsidR="00EC1CAE">
        <w:rPr>
          <w:rFonts w:ascii="Times New Roman" w:hAnsi="Times New Roman" w:cs="Times New Roman"/>
          <w:b/>
          <w:bCs/>
          <w:sz w:val="24"/>
          <w:szCs w:val="24"/>
          <w:lang w:val="es-AR"/>
        </w:rPr>
        <w:t>2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.</w:t>
      </w:r>
      <w:r w:rsidR="00524BC2">
        <w:rPr>
          <w:rFonts w:ascii="Times New Roman" w:hAnsi="Times New Roman" w:cs="Times New Roman"/>
          <w:b/>
          <w:bCs/>
          <w:sz w:val="24"/>
          <w:szCs w:val="24"/>
          <w:lang w:val="es-AR"/>
        </w:rPr>
        <w:t>12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.2025.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.</w:t>
      </w:r>
    </w:p>
    <w:p w14:paraId="32104232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917">
        <w:rPr>
          <w:rFonts w:ascii="Times New Roman" w:hAnsi="Times New Roman" w:cs="Times New Roman"/>
          <w:sz w:val="24"/>
          <w:szCs w:val="24"/>
        </w:rPr>
        <w:t>Ponude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dostavite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elektroničke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pošte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>: </w:t>
      </w:r>
      <w:r w:rsidRPr="00B85917">
        <w:rPr>
          <w:rFonts w:ascii="Times New Roman" w:hAnsi="Times New Roman" w:cs="Times New Roman"/>
          <w:b/>
          <w:bCs/>
          <w:sz w:val="24"/>
          <w:szCs w:val="24"/>
        </w:rPr>
        <w:t>istra@sport.tcloud.hr</w:t>
      </w:r>
    </w:p>
    <w:p w14:paraId="34C83ADA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Ponude koje ne budu isporučene u navedenom roku ili ne budu ispunile navedene uvjete neće biti uzete u razmatranje.</w:t>
      </w:r>
    </w:p>
    <w:p w14:paraId="00868A00" w14:textId="77777777" w:rsidR="00BB5412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4468DC72" w14:textId="77777777" w:rsidR="00BB5412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05DDCEF8" w14:textId="77777777" w:rsidR="00BB5412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2959BEF6" w14:textId="77777777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Za sva dodatna pitanja i pojašnjenja stojimo Vam na raspolaganju.</w:t>
      </w:r>
    </w:p>
    <w:p w14:paraId="72FFA60D" w14:textId="77777777" w:rsidR="00BB5412" w:rsidRPr="00B85917" w:rsidRDefault="00BB5412" w:rsidP="00BB54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591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poštovanjem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r w:rsidRPr="00B85917">
        <w:rPr>
          <w:rFonts w:ascii="Times New Roman" w:hAnsi="Times New Roman" w:cs="Times New Roman"/>
          <w:sz w:val="24"/>
          <w:szCs w:val="24"/>
        </w:rPr>
        <w:br/>
      </w:r>
    </w:p>
    <w:p w14:paraId="549233E3" w14:textId="77777777" w:rsidR="00BB5412" w:rsidRPr="00B85917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D6C5A" w14:textId="452B8E31" w:rsidR="00BB5412" w:rsidRPr="00B85917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5917">
        <w:rPr>
          <w:rFonts w:ascii="Times New Roman" w:hAnsi="Times New Roman" w:cs="Times New Roman"/>
          <w:b/>
          <w:bCs/>
          <w:sz w:val="24"/>
          <w:szCs w:val="24"/>
        </w:rPr>
        <w:t>U Puli, 2</w:t>
      </w:r>
      <w:r w:rsidR="00524BC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859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24BC2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B85917">
        <w:rPr>
          <w:rFonts w:ascii="Times New Roman" w:hAnsi="Times New Roman" w:cs="Times New Roman"/>
          <w:b/>
          <w:bCs/>
          <w:sz w:val="24"/>
          <w:szCs w:val="24"/>
        </w:rPr>
        <w:t xml:space="preserve">.2025 </w:t>
      </w:r>
      <w:proofErr w:type="gramStart"/>
      <w:r w:rsidRPr="00B85917">
        <w:rPr>
          <w:rFonts w:ascii="Times New Roman" w:hAnsi="Times New Roman" w:cs="Times New Roman"/>
          <w:b/>
          <w:bCs/>
          <w:sz w:val="24"/>
          <w:szCs w:val="24"/>
        </w:rPr>
        <w:t>god</w:t>
      </w:r>
      <w:proofErr w:type="gramEnd"/>
      <w:r w:rsidRPr="00B859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49266DA" w14:textId="5C44F3AB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</w:rPr>
      </w:pPr>
      <w:r w:rsidRPr="00B85917">
        <w:rPr>
          <w:rFonts w:ascii="Times New Roman" w:hAnsi="Times New Roman" w:cs="Times New Roman"/>
          <w:sz w:val="24"/>
          <w:szCs w:val="24"/>
        </w:rPr>
        <w:t xml:space="preserve">Ur. </w:t>
      </w:r>
      <w:proofErr w:type="spellStart"/>
      <w:r w:rsidRPr="00B85917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B85917">
        <w:rPr>
          <w:rFonts w:ascii="Times New Roman" w:hAnsi="Times New Roman" w:cs="Times New Roman"/>
          <w:sz w:val="24"/>
          <w:szCs w:val="24"/>
        </w:rPr>
        <w:t xml:space="preserve">: </w:t>
      </w:r>
      <w:r w:rsidR="00524BC2">
        <w:rPr>
          <w:rFonts w:ascii="Times New Roman" w:hAnsi="Times New Roman" w:cs="Times New Roman"/>
          <w:sz w:val="24"/>
          <w:szCs w:val="24"/>
        </w:rPr>
        <w:t>4</w:t>
      </w:r>
      <w:r w:rsidRPr="00B85917">
        <w:rPr>
          <w:rFonts w:ascii="Times New Roman" w:hAnsi="Times New Roman" w:cs="Times New Roman"/>
          <w:sz w:val="24"/>
          <w:szCs w:val="24"/>
        </w:rPr>
        <w:t>/25</w:t>
      </w:r>
    </w:p>
    <w:p w14:paraId="0F808ED7" w14:textId="77777777" w:rsidR="00BB5412" w:rsidRPr="00B85917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4992F" w14:textId="77777777" w:rsidR="00BB5412" w:rsidRPr="00B85917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A57A10" w14:textId="77777777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</w:rPr>
      </w:pPr>
      <w:r w:rsidRPr="00B85917">
        <w:rPr>
          <w:rFonts w:ascii="Times New Roman" w:hAnsi="Times New Roman" w:cs="Times New Roman"/>
          <w:b/>
          <w:bCs/>
          <w:sz w:val="24"/>
          <w:szCs w:val="24"/>
        </w:rPr>
        <w:t>Sportska zajednica Istarske županije</w:t>
      </w:r>
    </w:p>
    <w:p w14:paraId="7A48976B" w14:textId="77777777" w:rsidR="00BB5412" w:rsidRPr="00B85917" w:rsidRDefault="00BB5412" w:rsidP="00BB5412">
      <w:pPr>
        <w:rPr>
          <w:rFonts w:ascii="Times New Roman" w:hAnsi="Times New Roman" w:cs="Times New Roman"/>
          <w:sz w:val="24"/>
          <w:szCs w:val="24"/>
        </w:rPr>
      </w:pPr>
    </w:p>
    <w:p w14:paraId="202E2354" w14:textId="77777777" w:rsidR="00400403" w:rsidRDefault="00400403"/>
    <w:sectPr w:rsidR="004004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28FF0" w14:textId="77777777" w:rsidR="0004200E" w:rsidRDefault="0004200E" w:rsidP="009B61AC">
      <w:r>
        <w:separator/>
      </w:r>
    </w:p>
  </w:endnote>
  <w:endnote w:type="continuationSeparator" w:id="0">
    <w:p w14:paraId="32769E0F" w14:textId="77777777" w:rsidR="0004200E" w:rsidRDefault="0004200E" w:rsidP="009B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4478F" w14:textId="77777777" w:rsidR="009B61AC" w:rsidRDefault="009B61A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6E3E" w14:textId="6C06E52F" w:rsidR="009B61AC" w:rsidRDefault="009B61AC">
    <w:pPr>
      <w:pStyle w:val="Podnoje"/>
    </w:pPr>
    <w:r>
      <w:rPr>
        <w:noProof/>
      </w:rPr>
      <w:drawing>
        <wp:inline distT="0" distB="0" distL="0" distR="0" wp14:anchorId="5F931C6E" wp14:editId="76146ED8">
          <wp:extent cx="5943600" cy="846455"/>
          <wp:effectExtent l="0" t="0" r="0" b="0"/>
          <wp:docPr id="1953811710" name="Slika 2" descr="Slika na kojoj se prikazuje tekst, pisaljka, oznak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811710" name="Slika 2" descr="Slika na kojoj se prikazuje tekst, pisaljka, oznaka&#10;&#10;Sadržaj generiran uz AI možda nije to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46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5351" w14:textId="77777777" w:rsidR="009B61AC" w:rsidRDefault="009B61A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ECEAC" w14:textId="77777777" w:rsidR="0004200E" w:rsidRDefault="0004200E" w:rsidP="009B61AC">
      <w:r>
        <w:separator/>
      </w:r>
    </w:p>
  </w:footnote>
  <w:footnote w:type="continuationSeparator" w:id="0">
    <w:p w14:paraId="0221E0CB" w14:textId="77777777" w:rsidR="0004200E" w:rsidRDefault="0004200E" w:rsidP="009B6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47C6" w14:textId="77777777" w:rsidR="009B61AC" w:rsidRDefault="009B61A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ADA31" w14:textId="6FC806B8" w:rsidR="009B61AC" w:rsidRDefault="009B61AC">
    <w:pPr>
      <w:pStyle w:val="Zaglavlje"/>
    </w:pPr>
    <w:r>
      <w:rPr>
        <w:noProof/>
      </w:rPr>
      <w:drawing>
        <wp:inline distT="0" distB="0" distL="0" distR="0" wp14:anchorId="67B6BC8C" wp14:editId="01521E07">
          <wp:extent cx="5943600" cy="1700530"/>
          <wp:effectExtent l="0" t="0" r="0" b="0"/>
          <wp:docPr id="638783088" name="Slika 1" descr="Slika na kojoj se prikazuje tekst, Font, logotip, snimka zaslon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783088" name="Slika 1" descr="Slika na kojoj se prikazuje tekst, Font, logotip, snimka zaslona&#10;&#10;Sadržaj generiran uz AI možda nije to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700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374F0" w14:textId="77777777" w:rsidR="009B61AC" w:rsidRDefault="009B61A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0EDA"/>
    <w:multiLevelType w:val="multilevel"/>
    <w:tmpl w:val="C212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7A20E1"/>
    <w:multiLevelType w:val="hybridMultilevel"/>
    <w:tmpl w:val="2EE2DE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7072685">
    <w:abstractNumId w:val="0"/>
  </w:num>
  <w:num w:numId="2" w16cid:durableId="1990816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AC"/>
    <w:rsid w:val="0004200E"/>
    <w:rsid w:val="00077207"/>
    <w:rsid w:val="000A0F5E"/>
    <w:rsid w:val="000F1005"/>
    <w:rsid w:val="001A687D"/>
    <w:rsid w:val="00274773"/>
    <w:rsid w:val="00384AE1"/>
    <w:rsid w:val="00400403"/>
    <w:rsid w:val="00413B03"/>
    <w:rsid w:val="004D06B6"/>
    <w:rsid w:val="00524BC2"/>
    <w:rsid w:val="006804BB"/>
    <w:rsid w:val="007569BA"/>
    <w:rsid w:val="007D40BA"/>
    <w:rsid w:val="008864A6"/>
    <w:rsid w:val="00887BF0"/>
    <w:rsid w:val="008A5320"/>
    <w:rsid w:val="00955D2D"/>
    <w:rsid w:val="00970272"/>
    <w:rsid w:val="009B61AC"/>
    <w:rsid w:val="00A97CA8"/>
    <w:rsid w:val="00B97CC4"/>
    <w:rsid w:val="00BB5412"/>
    <w:rsid w:val="00BC2743"/>
    <w:rsid w:val="00D054F2"/>
    <w:rsid w:val="00EC1CAE"/>
    <w:rsid w:val="00F1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52549"/>
  <w15:chartTrackingRefBased/>
  <w15:docId w15:val="{A8B176EC-700F-45DC-BC7E-33CEDBA4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41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B6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B6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B61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B6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B61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B61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B61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B61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B61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B61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B61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B61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B61A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B61A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B61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B61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B61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B61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B61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B6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B61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B6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61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B61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9B61A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B61A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B61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B61A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B61AC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9B61AC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B61AC"/>
  </w:style>
  <w:style w:type="paragraph" w:styleId="Podnoje">
    <w:name w:val="footer"/>
    <w:basedOn w:val="Normal"/>
    <w:link w:val="PodnojeChar"/>
    <w:uiPriority w:val="99"/>
    <w:unhideWhenUsed/>
    <w:rsid w:val="009B61AC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B6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istra@sport.tcloud.hr</dc:creator>
  <cp:keywords/>
  <dc:description/>
  <cp:lastModifiedBy>Istra@sport.tcloud.hr</cp:lastModifiedBy>
  <cp:revision>9</cp:revision>
  <dcterms:created xsi:type="dcterms:W3CDTF">2025-08-25T10:50:00Z</dcterms:created>
  <dcterms:modified xsi:type="dcterms:W3CDTF">2025-11-24T12:02:00Z</dcterms:modified>
</cp:coreProperties>
</file>