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4539" w14:textId="77777777" w:rsidR="00BB5412" w:rsidRDefault="00BB5412" w:rsidP="00BB5412">
      <w:pPr>
        <w:rPr>
          <w:rFonts w:ascii="Times New Roman" w:hAnsi="Times New Roman" w:cs="Times New Roman"/>
          <w:sz w:val="24"/>
          <w:szCs w:val="24"/>
        </w:rPr>
      </w:pPr>
      <w:r w:rsidRPr="00E13EA5">
        <w:rPr>
          <w:rFonts w:ascii="Times New Roman" w:hAnsi="Times New Roman" w:cs="Times New Roman"/>
        </w:rPr>
        <w:t>Temeljem Pravilnika o provedbi postupaka jednostavne nabave</w:t>
      </w:r>
      <w:r w:rsidRPr="00E13EA5">
        <w:t xml:space="preserve"> </w:t>
      </w:r>
      <w:r w:rsidRPr="00E13EA5">
        <w:rPr>
          <w:rFonts w:ascii="Times New Roman" w:hAnsi="Times New Roman" w:cs="Times New Roman"/>
          <w:sz w:val="24"/>
          <w:szCs w:val="24"/>
        </w:rPr>
        <w:t>Sportska zajednica Istarske županije</w:t>
      </w:r>
      <w:r w:rsidRPr="00C010EA">
        <w:rPr>
          <w:rFonts w:ascii="Times New Roman" w:hAnsi="Times New Roman" w:cs="Times New Roman"/>
          <w:sz w:val="24"/>
          <w:szCs w:val="24"/>
        </w:rPr>
        <w:t xml:space="preserve"> upućuje </w:t>
      </w:r>
    </w:p>
    <w:p w14:paraId="2F327E9D" w14:textId="77777777" w:rsidR="00BB5412" w:rsidRPr="0075204B" w:rsidRDefault="00BB5412" w:rsidP="00BB54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301DE2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sz w:val="32"/>
          <w:szCs w:val="32"/>
          <w:lang w:val="es-AR"/>
        </w:rPr>
      </w:pPr>
      <w:r w:rsidRPr="00B85917">
        <w:rPr>
          <w:rFonts w:ascii="Times New Roman" w:hAnsi="Times New Roman" w:cs="Times New Roman"/>
          <w:b/>
          <w:bCs/>
          <w:sz w:val="32"/>
          <w:szCs w:val="32"/>
          <w:lang w:val="es-AR"/>
        </w:rPr>
        <w:t>POZIV ZA DOSTAVU PONUDA</w:t>
      </w:r>
    </w:p>
    <w:p w14:paraId="33F74091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za nabavu sportske opreme </w:t>
      </w:r>
    </w:p>
    <w:p w14:paraId="2F74CFDF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2F5765A5" w14:textId="77777777" w:rsidR="00BB5412" w:rsidRPr="00B85917" w:rsidRDefault="00BB5412" w:rsidP="00BB5412">
      <w:pPr>
        <w:widowControl/>
        <w:numPr>
          <w:ilvl w:val="0"/>
          <w:numId w:val="2"/>
        </w:numPr>
        <w:tabs>
          <w:tab w:val="left" w:pos="0"/>
          <w:tab w:val="left" w:pos="720"/>
        </w:tabs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Uvodne odredbe</w:t>
      </w:r>
    </w:p>
    <w:p w14:paraId="46E3374B" w14:textId="77777777" w:rsidR="00BB5412" w:rsidRPr="00B85917" w:rsidRDefault="00BB5412" w:rsidP="00BB5412">
      <w:pPr>
        <w:widowControl/>
        <w:tabs>
          <w:tab w:val="left" w:pos="0"/>
          <w:tab w:val="left" w:pos="720"/>
        </w:tabs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15CD159C" w14:textId="30C3B463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 xml:space="preserve">Obavještavaju se zainteresirani ponuditelji da Sportska zajednica Istarske županije upućuje Poziv za dostavu ponuda za nabavu </w:t>
      </w:r>
      <w:r w:rsidR="00A505A8">
        <w:rPr>
          <w:rFonts w:ascii="Times New Roman" w:hAnsi="Times New Roman" w:cs="Times New Roman"/>
          <w:sz w:val="24"/>
          <w:szCs w:val="24"/>
        </w:rPr>
        <w:t xml:space="preserve">judo </w:t>
      </w:r>
      <w:r w:rsidRPr="00B85917">
        <w:rPr>
          <w:rFonts w:ascii="Times New Roman" w:hAnsi="Times New Roman" w:cs="Times New Roman"/>
          <w:sz w:val="24"/>
          <w:szCs w:val="24"/>
        </w:rPr>
        <w:t>opreme prema specifikacijama navedenim u priloženoj tablici.</w:t>
      </w:r>
    </w:p>
    <w:p w14:paraId="77C2C195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6F03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Podaci o naručitelju</w:t>
      </w:r>
    </w:p>
    <w:p w14:paraId="04747F90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Naručitelj:Sportska zajednica Istarske županije, Ulica Marsovog polja 6, 52100 Pula, OIB:43289879416, internetska adresa: istra-sport.hr : e-mali:istra@sport.tcloud.hr osoba zadužena za kontakt s ponuditeljima-Damir Burić, tel. 099 1636566.</w:t>
      </w:r>
    </w:p>
    <w:p w14:paraId="044E7701" w14:textId="77777777" w:rsidR="00BB5412" w:rsidRPr="00B85917" w:rsidRDefault="00BB5412" w:rsidP="00BB5412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Opis, vrste i količine predmeta nabave</w:t>
      </w:r>
    </w:p>
    <w:p w14:paraId="513823F9" w14:textId="77777777" w:rsidR="00BB5412" w:rsidRPr="00B85917" w:rsidRDefault="00BB5412" w:rsidP="00BB5412">
      <w:pPr>
        <w:widowControl/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71C8F3A7" w14:textId="5EEC15C0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Nabava se odnosi na sljedeću opremu (detaljnije u priloženoj tablici):</w:t>
      </w:r>
    </w:p>
    <w:p w14:paraId="1227B4E8" w14:textId="77777777" w:rsid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4A3CD54" w14:textId="77176467" w:rsidR="00A505A8" w:rsidRP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A505A8">
        <w:rPr>
          <w:rFonts w:ascii="Times New Roman" w:hAnsi="Times New Roman" w:cs="Times New Roman"/>
          <w:sz w:val="24"/>
          <w:szCs w:val="24"/>
          <w:lang w:val="es-AR"/>
        </w:rPr>
        <w:t>Tatami za judo certificiran od strane Svjetske judo federacije (IJF Approved), debljina 5 cm</w:t>
      </w:r>
    </w:p>
    <w:p w14:paraId="4538329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371D95F" w14:textId="04C1AB5C" w:rsidR="00A505A8" w:rsidRPr="00A505A8" w:rsidRDefault="00A505A8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A505A8">
        <w:rPr>
          <w:rFonts w:ascii="Times New Roman" w:hAnsi="Times New Roman" w:cs="Times New Roman"/>
          <w:sz w:val="24"/>
          <w:szCs w:val="24"/>
        </w:rPr>
        <w:t xml:space="preserve">dimenzije 2x1 metar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5A8">
        <w:rPr>
          <w:rFonts w:ascii="Times New Roman" w:hAnsi="Times New Roman" w:cs="Times New Roman"/>
          <w:sz w:val="24"/>
          <w:szCs w:val="24"/>
        </w:rPr>
        <w:t xml:space="preserve"> crveni</w:t>
      </w:r>
    </w:p>
    <w:p w14:paraId="5F9D83A4" w14:textId="2203AEFD" w:rsidR="00A505A8" w:rsidRPr="00A505A8" w:rsidRDefault="00A505A8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A505A8">
        <w:rPr>
          <w:rFonts w:ascii="Times New Roman" w:hAnsi="Times New Roman" w:cs="Times New Roman"/>
          <w:sz w:val="24"/>
          <w:szCs w:val="24"/>
        </w:rPr>
        <w:t xml:space="preserve">dimenzije 2x1 metar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5A8">
        <w:rPr>
          <w:rFonts w:ascii="Times New Roman" w:hAnsi="Times New Roman" w:cs="Times New Roman"/>
          <w:sz w:val="24"/>
          <w:szCs w:val="24"/>
        </w:rPr>
        <w:t xml:space="preserve"> žuti</w:t>
      </w:r>
    </w:p>
    <w:p w14:paraId="101F59BF" w14:textId="4FEAF83E" w:rsidR="00A505A8" w:rsidRPr="00A505A8" w:rsidRDefault="00A505A8" w:rsidP="00524BC2">
      <w:pPr>
        <w:pStyle w:val="Odlomakpopisa"/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A505A8">
        <w:rPr>
          <w:rFonts w:ascii="Times New Roman" w:hAnsi="Times New Roman" w:cs="Times New Roman"/>
          <w:sz w:val="24"/>
          <w:szCs w:val="24"/>
        </w:rPr>
        <w:t xml:space="preserve">dimenzije 1x1 metar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5A8">
        <w:rPr>
          <w:rFonts w:ascii="Times New Roman" w:hAnsi="Times New Roman" w:cs="Times New Roman"/>
          <w:sz w:val="24"/>
          <w:szCs w:val="24"/>
        </w:rPr>
        <w:t xml:space="preserve"> crveni</w:t>
      </w:r>
    </w:p>
    <w:p w14:paraId="52DC7335" w14:textId="77777777" w:rsidR="00A505A8" w:rsidRDefault="00A505A8" w:rsidP="00A505A8">
      <w:pPr>
        <w:pStyle w:val="Odlomakpopisa"/>
        <w:widowControl/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CAEEAC7" w14:textId="1E75B219" w:rsidR="00524BC2" w:rsidRPr="00A505A8" w:rsidRDefault="00A505A8" w:rsidP="00A505A8">
      <w:pPr>
        <w:pStyle w:val="Odlomakpopisa"/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A505A8">
        <w:rPr>
          <w:rFonts w:ascii="Times New Roman" w:hAnsi="Times New Roman" w:cs="Times New Roman"/>
          <w:sz w:val="24"/>
          <w:szCs w:val="24"/>
        </w:rPr>
        <w:t>dimenzije 1x1 metar - žuti</w:t>
      </w:r>
    </w:p>
    <w:p w14:paraId="6879FEEF" w14:textId="77777777" w:rsid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BD92CA2" w14:textId="2F8C192F" w:rsidR="00524BC2" w:rsidRDefault="00524BC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Cijele količine i vrste proizvoda detaljno su navedene u priloženoj tablici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</w:p>
    <w:p w14:paraId="5D16A567" w14:textId="7B42C6FF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moraju sadržavati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jedinične cijene bez PDV-a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 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ukupan iznos ponude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2D808510" w14:textId="77777777" w:rsid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8CFF79B" w14:textId="77777777" w:rsidR="00A505A8" w:rsidRPr="00B85917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8D44E1D" w14:textId="56230C92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3C58561" w14:textId="77777777" w:rsidR="00BB5412" w:rsidRPr="00B85917" w:rsidRDefault="00BB5412" w:rsidP="00BB5412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</w:rPr>
        <w:t>Procijenjena vrijednost nabave</w:t>
      </w:r>
    </w:p>
    <w:p w14:paraId="1B9AA1B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63AF4A0" w14:textId="4908CE6C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Procjenjana vrijednost nabave je </w:t>
      </w:r>
      <w:r w:rsidR="00CC398D">
        <w:rPr>
          <w:rFonts w:ascii="Times New Roman" w:hAnsi="Times New Roman" w:cs="Times New Roman"/>
          <w:sz w:val="24"/>
          <w:szCs w:val="24"/>
          <w:lang w:val="es-AR"/>
        </w:rPr>
        <w:t>11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524BC2">
        <w:rPr>
          <w:rFonts w:ascii="Times New Roman" w:hAnsi="Times New Roman" w:cs="Times New Roman"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00,00 eura bez PDV-a.</w:t>
      </w:r>
    </w:p>
    <w:p w14:paraId="6EC75D5D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71559E4F" w14:textId="0A941EDE" w:rsidR="00BB5412" w:rsidRPr="00B85917" w:rsidRDefault="00BB5412" w:rsidP="008A5320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  <w:u w:val="single"/>
        </w:rPr>
        <w:t xml:space="preserve">Rok </w:t>
      </w:r>
      <w:r w:rsidR="008A5320">
        <w:rPr>
          <w:rFonts w:ascii="Times New Roman" w:hAnsi="Times New Roman" w:cs="Times New Roman"/>
          <w:b/>
          <w:u w:val="single"/>
        </w:rPr>
        <w:t>i</w:t>
      </w:r>
      <w:r w:rsidRPr="00B85917">
        <w:rPr>
          <w:rFonts w:ascii="Times New Roman" w:hAnsi="Times New Roman" w:cs="Times New Roman"/>
          <w:b/>
          <w:u w:val="single"/>
        </w:rPr>
        <w:t xml:space="preserve"> uvjeti dostave ponuda</w:t>
      </w:r>
    </w:p>
    <w:p w14:paraId="7CA741B2" w14:textId="77777777" w:rsidR="00BB5412" w:rsidRPr="00015AE9" w:rsidRDefault="00BB5412" w:rsidP="008A5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03364" w14:textId="50BC8ABC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Rok za dostavu ponuda je </w:t>
      </w: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>0</w:t>
      </w:r>
      <w:r w:rsidR="00EC1CAE">
        <w:rPr>
          <w:rFonts w:ascii="Times New Roman" w:hAnsi="Times New Roman" w:cs="Times New Roman"/>
          <w:b/>
          <w:bCs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524BC2">
        <w:rPr>
          <w:rFonts w:ascii="Times New Roman" w:hAnsi="Times New Roman" w:cs="Times New Roman"/>
          <w:b/>
          <w:bCs/>
          <w:sz w:val="24"/>
          <w:szCs w:val="24"/>
          <w:lang w:val="es-AR"/>
        </w:rPr>
        <w:t>12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.2025.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2104232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Ponude dostavite putem elektroničke pošte na adresu: 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istra@sport.tcloud.hr</w:t>
      </w:r>
    </w:p>
    <w:p w14:paraId="34C83ADA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koje ne budu isporučene u navedenom roku ili ne budu ispunile navedene uvjete neće biti uzete u razmatranje.</w:t>
      </w:r>
    </w:p>
    <w:p w14:paraId="00868A00" w14:textId="77777777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468DC72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5DDCEF8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959BEF6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Za sva dodatna pitanja i pojašnjenja stojimo Vam na raspolaganju.</w:t>
      </w:r>
    </w:p>
    <w:p w14:paraId="72FFA60D" w14:textId="77777777" w:rsidR="00BB5412" w:rsidRPr="00B85917" w:rsidRDefault="00BB5412" w:rsidP="00BB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poštovanjem</w:t>
      </w:r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r w:rsidRPr="00B85917">
        <w:rPr>
          <w:rFonts w:ascii="Times New Roman" w:hAnsi="Times New Roman" w:cs="Times New Roman"/>
          <w:sz w:val="24"/>
          <w:szCs w:val="24"/>
        </w:rPr>
        <w:br/>
      </w:r>
    </w:p>
    <w:p w14:paraId="549233E3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D6C5A" w14:textId="452B8E31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U Puli, 2</w:t>
      </w:r>
      <w:r w:rsidR="00524B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4BC2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.2025 god.</w:t>
      </w:r>
    </w:p>
    <w:p w14:paraId="549266DA" w14:textId="081B8EF0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 xml:space="preserve">Ur. broj: </w:t>
      </w:r>
      <w:r w:rsidR="00A505A8">
        <w:rPr>
          <w:rFonts w:ascii="Times New Roman" w:hAnsi="Times New Roman" w:cs="Times New Roman"/>
          <w:sz w:val="24"/>
          <w:szCs w:val="24"/>
        </w:rPr>
        <w:t>6</w:t>
      </w:r>
      <w:r w:rsidRPr="00B85917">
        <w:rPr>
          <w:rFonts w:ascii="Times New Roman" w:hAnsi="Times New Roman" w:cs="Times New Roman"/>
          <w:sz w:val="24"/>
          <w:szCs w:val="24"/>
        </w:rPr>
        <w:t>/25</w:t>
      </w:r>
    </w:p>
    <w:p w14:paraId="0F808ED7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992F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7A10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Sportska zajednica Istarske županije</w:t>
      </w:r>
    </w:p>
    <w:p w14:paraId="7A48976B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</w:rPr>
      </w:pPr>
    </w:p>
    <w:p w14:paraId="202E2354" w14:textId="77777777" w:rsidR="00400403" w:rsidRDefault="00400403"/>
    <w:sectPr w:rsidR="00400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24FA" w14:textId="77777777" w:rsidR="0083389B" w:rsidRDefault="0083389B" w:rsidP="009B61AC">
      <w:r>
        <w:separator/>
      </w:r>
    </w:p>
  </w:endnote>
  <w:endnote w:type="continuationSeparator" w:id="0">
    <w:p w14:paraId="0ABB242D" w14:textId="77777777" w:rsidR="0083389B" w:rsidRDefault="0083389B" w:rsidP="009B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478F" w14:textId="77777777" w:rsidR="009B61AC" w:rsidRDefault="009B61A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6E3E" w14:textId="6C06E52F" w:rsidR="009B61AC" w:rsidRDefault="009B61AC">
    <w:pPr>
      <w:pStyle w:val="Podnoje"/>
    </w:pPr>
    <w:r>
      <w:rPr>
        <w:noProof/>
      </w:rPr>
      <w:drawing>
        <wp:inline distT="0" distB="0" distL="0" distR="0" wp14:anchorId="5F931C6E" wp14:editId="76146ED8">
          <wp:extent cx="5943600" cy="846455"/>
          <wp:effectExtent l="0" t="0" r="0" b="0"/>
          <wp:docPr id="1953811710" name="Slika 2" descr="Slika na kojoj se prikazuje tekst, pisaljka, ozna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11710" name="Slika 2" descr="Slika na kojoj se prikazuje tekst, pisaljka, ozna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5351" w14:textId="77777777" w:rsidR="009B61AC" w:rsidRDefault="009B61A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53C8" w14:textId="77777777" w:rsidR="0083389B" w:rsidRDefault="0083389B" w:rsidP="009B61AC">
      <w:r>
        <w:separator/>
      </w:r>
    </w:p>
  </w:footnote>
  <w:footnote w:type="continuationSeparator" w:id="0">
    <w:p w14:paraId="3B1084C7" w14:textId="77777777" w:rsidR="0083389B" w:rsidRDefault="0083389B" w:rsidP="009B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47C6" w14:textId="77777777" w:rsidR="009B61AC" w:rsidRDefault="009B61A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DA31" w14:textId="6FC806B8" w:rsidR="009B61AC" w:rsidRDefault="009B61AC">
    <w:pPr>
      <w:pStyle w:val="Zaglavlje"/>
    </w:pPr>
    <w:r>
      <w:rPr>
        <w:noProof/>
      </w:rPr>
      <w:drawing>
        <wp:inline distT="0" distB="0" distL="0" distR="0" wp14:anchorId="67B6BC8C" wp14:editId="01521E07">
          <wp:extent cx="5943600" cy="1700530"/>
          <wp:effectExtent l="0" t="0" r="0" b="0"/>
          <wp:docPr id="638783088" name="Slika 1" descr="Slika na kojoj se prikazuje tekst, Font, logotip, snimka zaslon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83088" name="Slika 1" descr="Slika na kojoj se prikazuje tekst, Font, logotip, snimka zaslon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0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74F0" w14:textId="77777777" w:rsidR="009B61AC" w:rsidRDefault="009B61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EDA"/>
    <w:multiLevelType w:val="multilevel"/>
    <w:tmpl w:val="C212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A20E1"/>
    <w:multiLevelType w:val="hybridMultilevel"/>
    <w:tmpl w:val="2EE2DE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72685">
    <w:abstractNumId w:val="0"/>
  </w:num>
  <w:num w:numId="2" w16cid:durableId="199081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AC"/>
    <w:rsid w:val="00077207"/>
    <w:rsid w:val="000A0F5E"/>
    <w:rsid w:val="000F1005"/>
    <w:rsid w:val="00274773"/>
    <w:rsid w:val="00384AE1"/>
    <w:rsid w:val="00400403"/>
    <w:rsid w:val="004D06B6"/>
    <w:rsid w:val="00521736"/>
    <w:rsid w:val="00524BC2"/>
    <w:rsid w:val="006804BB"/>
    <w:rsid w:val="007569BA"/>
    <w:rsid w:val="007D40BA"/>
    <w:rsid w:val="0083389B"/>
    <w:rsid w:val="008864A6"/>
    <w:rsid w:val="00887BF0"/>
    <w:rsid w:val="008A5320"/>
    <w:rsid w:val="00955D2D"/>
    <w:rsid w:val="00970272"/>
    <w:rsid w:val="009B61AC"/>
    <w:rsid w:val="00A505A8"/>
    <w:rsid w:val="00A97CA8"/>
    <w:rsid w:val="00AD2117"/>
    <w:rsid w:val="00B97CC4"/>
    <w:rsid w:val="00BB5412"/>
    <w:rsid w:val="00BC2743"/>
    <w:rsid w:val="00CC398D"/>
    <w:rsid w:val="00CD160C"/>
    <w:rsid w:val="00D054F2"/>
    <w:rsid w:val="00EC1CAE"/>
    <w:rsid w:val="00F1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52549"/>
  <w15:chartTrackingRefBased/>
  <w15:docId w15:val="{A8B176EC-700F-45DC-BC7E-33CEDBA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1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B6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6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61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6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61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6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6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6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6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6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6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6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61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61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61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61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61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61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6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6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6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6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6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61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9B61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61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61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61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61A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61AC"/>
  </w:style>
  <w:style w:type="paragraph" w:styleId="Podnoje">
    <w:name w:val="footer"/>
    <w:basedOn w:val="Normal"/>
    <w:link w:val="Podno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istra@sport.tcloud.hr</dc:creator>
  <cp:keywords/>
  <dc:description/>
  <cp:lastModifiedBy>Istra@sport.tcloud.hr</cp:lastModifiedBy>
  <cp:revision>10</cp:revision>
  <dcterms:created xsi:type="dcterms:W3CDTF">2025-08-25T10:50:00Z</dcterms:created>
  <dcterms:modified xsi:type="dcterms:W3CDTF">2025-11-24T10:59:00Z</dcterms:modified>
</cp:coreProperties>
</file>